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BA540" w14:textId="77777777" w:rsidR="002245EB" w:rsidRPr="00826272" w:rsidRDefault="002245EB" w:rsidP="002245EB">
      <w:pPr>
        <w:spacing w:after="0" w:line="240" w:lineRule="auto"/>
        <w:jc w:val="center"/>
        <w:rPr>
          <w:rFonts w:ascii="Times New Roman" w:hAnsi="Times New Roman" w:cs="Times New Roman"/>
          <w:b/>
          <w:color w:val="000000" w:themeColor="text1"/>
          <w:sz w:val="24"/>
          <w:szCs w:val="24"/>
        </w:rPr>
      </w:pPr>
      <w:r w:rsidRPr="00826272">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DEF5799" w14:textId="77777777" w:rsidR="002245EB" w:rsidRPr="00826272" w:rsidRDefault="002245EB" w:rsidP="002245EB">
      <w:pPr>
        <w:spacing w:after="120" w:line="240" w:lineRule="auto"/>
        <w:contextualSpacing/>
        <w:jc w:val="center"/>
        <w:rPr>
          <w:rFonts w:ascii="Times New Roman" w:hAnsi="Times New Roman" w:cs="Times New Roman"/>
          <w:color w:val="000000" w:themeColor="text1"/>
          <w:sz w:val="24"/>
          <w:szCs w:val="24"/>
        </w:rPr>
      </w:pPr>
      <w:r w:rsidRPr="00826272">
        <w:rPr>
          <w:rFonts w:ascii="Times New Roman" w:hAnsi="Times New Roman" w:cs="Times New Roman"/>
          <w:color w:val="000000" w:themeColor="text1"/>
          <w:sz w:val="24"/>
          <w:szCs w:val="24"/>
        </w:rPr>
        <w:t>(відповідно до пункту 4</w:t>
      </w:r>
      <w:r w:rsidRPr="00826272">
        <w:rPr>
          <w:rFonts w:ascii="Times New Roman" w:hAnsi="Times New Roman" w:cs="Times New Roman"/>
          <w:color w:val="000000" w:themeColor="text1"/>
          <w:sz w:val="24"/>
          <w:szCs w:val="24"/>
          <w:vertAlign w:val="superscript"/>
        </w:rPr>
        <w:t xml:space="preserve">1 </w:t>
      </w:r>
      <w:r w:rsidRPr="00826272">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14:paraId="72007021" w14:textId="77777777" w:rsidR="002245EB" w:rsidRPr="00826272"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826272">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D45E41E" w14:textId="181E467B" w:rsidR="0002430D" w:rsidRDefault="002245EB" w:rsidP="0002430D">
      <w:pPr>
        <w:pStyle w:val="a8"/>
        <w:tabs>
          <w:tab w:val="left" w:pos="567"/>
        </w:tabs>
        <w:spacing w:after="0"/>
        <w:jc w:val="both"/>
        <w:rPr>
          <w:b/>
        </w:rPr>
      </w:pPr>
      <w:r w:rsidRPr="00826272">
        <w:rPr>
          <w:b/>
          <w:color w:val="000000" w:themeColor="text1"/>
          <w:lang w:eastAsia="ru-RU"/>
        </w:rPr>
        <w:tab/>
      </w:r>
      <w:bookmarkStart w:id="0" w:name="_Hlk121168777"/>
      <w:r w:rsidR="0002430D" w:rsidRPr="0002430D">
        <w:rPr>
          <w:b/>
        </w:rPr>
        <w:t>Черкаський навчально-виховний комплекс "Загальноосвітня школа І-ІІІ ступенів - ліцей спортивного профілю №34" Черкаської міської ради Черкаської області</w:t>
      </w:r>
      <w:r w:rsidR="00512514" w:rsidRPr="0002430D">
        <w:rPr>
          <w:b/>
          <w:color w:val="000000" w:themeColor="text1"/>
          <w:lang w:eastAsia="ru-RU"/>
        </w:rPr>
        <w:t xml:space="preserve">; </w:t>
      </w:r>
      <w:bookmarkEnd w:id="0"/>
      <w:r w:rsidR="0002430D" w:rsidRPr="0002430D">
        <w:rPr>
          <w:b/>
        </w:rPr>
        <w:t xml:space="preserve">Код ЄДРПОУ: 25660039 Місцезнаходження: 18021,вул. </w:t>
      </w:r>
      <w:r w:rsidR="0097126C">
        <w:rPr>
          <w:b/>
        </w:rPr>
        <w:t>Володимира Великого</w:t>
      </w:r>
      <w:r w:rsidR="0002430D" w:rsidRPr="0002430D">
        <w:rPr>
          <w:b/>
        </w:rPr>
        <w:t>, буд. 91</w:t>
      </w:r>
    </w:p>
    <w:p w14:paraId="7FB541BC" w14:textId="1346C6D0" w:rsidR="002245EB" w:rsidRPr="0002430D" w:rsidRDefault="0002430D" w:rsidP="0002430D">
      <w:pPr>
        <w:pStyle w:val="a8"/>
        <w:tabs>
          <w:tab w:val="left" w:pos="567"/>
        </w:tabs>
        <w:spacing w:after="0"/>
        <w:jc w:val="both"/>
        <w:rPr>
          <w:b/>
        </w:rPr>
      </w:pPr>
      <w:r w:rsidRPr="0002430D">
        <w:rPr>
          <w:bCs/>
        </w:rPr>
        <w:t>Категорія замовника: Юридична особа, яка забезпечує потреби держави або територіальної громади</w:t>
      </w:r>
    </w:p>
    <w:p w14:paraId="389D7F8B" w14:textId="77777777" w:rsidR="0002430D" w:rsidRPr="0002430D" w:rsidRDefault="002245EB" w:rsidP="00DF13D9">
      <w:pPr>
        <w:pStyle w:val="a4"/>
        <w:numPr>
          <w:ilvl w:val="0"/>
          <w:numId w:val="1"/>
        </w:numPr>
        <w:spacing w:after="0" w:line="240" w:lineRule="auto"/>
        <w:ind w:left="0" w:firstLine="993"/>
        <w:contextualSpacing w:val="0"/>
        <w:jc w:val="both"/>
        <w:rPr>
          <w:rFonts w:ascii="Times New Roman" w:hAnsi="Times New Roman"/>
          <w:b/>
          <w:sz w:val="24"/>
          <w:szCs w:val="24"/>
        </w:rPr>
      </w:pPr>
      <w:r w:rsidRPr="0002430D">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2430D" w:rsidRPr="0002430D">
        <w:rPr>
          <w:rFonts w:ascii="Times New Roman" w:hAnsi="Times New Roman"/>
          <w:b/>
          <w:color w:val="000000"/>
          <w:sz w:val="24"/>
          <w:szCs w:val="24"/>
        </w:rPr>
        <w:t xml:space="preserve">ДК 021:2015 – 55320000-9 Послуги з організації харчування (Послуги з організації шкільного харчування) </w:t>
      </w:r>
      <w:r w:rsidR="00C0064D" w:rsidRPr="0002430D">
        <w:rPr>
          <w:rFonts w:ascii="Times New Roman" w:eastAsia="Times New Roman" w:hAnsi="Times New Roman"/>
          <w:b/>
          <w:color w:val="000000" w:themeColor="text1"/>
          <w:sz w:val="24"/>
          <w:szCs w:val="24"/>
          <w:lang w:eastAsia="ru-RU"/>
        </w:rPr>
        <w:t>Ідентифікатор закупівлі:</w:t>
      </w:r>
      <w:r w:rsidR="00C0064D" w:rsidRPr="0002430D">
        <w:rPr>
          <w:rFonts w:ascii="Times New Roman" w:hAnsi="Times New Roman"/>
          <w:b/>
          <w:sz w:val="24"/>
          <w:szCs w:val="24"/>
        </w:rPr>
        <w:t xml:space="preserve"> </w:t>
      </w:r>
      <w:r w:rsidR="0002430D" w:rsidRPr="0002430D">
        <w:rPr>
          <w:rFonts w:ascii="Times New Roman" w:hAnsi="Times New Roman"/>
          <w:b/>
          <w:color w:val="000000"/>
          <w:sz w:val="24"/>
          <w:szCs w:val="24"/>
        </w:rPr>
        <w:t>UA-2024-11-26-018985-a</w:t>
      </w:r>
    </w:p>
    <w:p w14:paraId="2BAAD012" w14:textId="432A7873" w:rsidR="0002430D" w:rsidRPr="00204490" w:rsidRDefault="00A56E7C" w:rsidP="0002430D">
      <w:pPr>
        <w:tabs>
          <w:tab w:val="left" w:pos="426"/>
        </w:tabs>
        <w:ind w:right="-1"/>
        <w:jc w:val="both"/>
        <w:rPr>
          <w:rFonts w:ascii="Times New Roman" w:hAnsi="Times New Roman"/>
          <w:sz w:val="24"/>
          <w:szCs w:val="24"/>
        </w:rPr>
      </w:pPr>
      <w:r w:rsidRPr="0002430D">
        <w:rPr>
          <w:rFonts w:ascii="Times New Roman" w:eastAsia="Times New Roman" w:hAnsi="Times New Roman"/>
          <w:sz w:val="24"/>
          <w:szCs w:val="24"/>
          <w:shd w:val="clear" w:color="auto" w:fill="FDFEFD"/>
        </w:rPr>
        <w:t xml:space="preserve"> </w:t>
      </w:r>
      <w:r w:rsidR="00595B53" w:rsidRPr="0002430D">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02430D">
        <w:rPr>
          <w:rFonts w:ascii="Times New Roman" w:hAnsi="Times New Roman"/>
          <w:color w:val="000000" w:themeColor="text1"/>
          <w:sz w:val="24"/>
          <w:szCs w:val="24"/>
        </w:rPr>
        <w:t xml:space="preserve"> </w:t>
      </w:r>
      <w:r w:rsidR="009F610E" w:rsidRPr="0002430D">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w:t>
      </w:r>
      <w:r w:rsidR="0002430D" w:rsidRPr="00204490">
        <w:rPr>
          <w:rFonts w:ascii="Times New Roman" w:hAnsi="Times New Roman"/>
          <w:sz w:val="24"/>
          <w:szCs w:val="24"/>
        </w:rPr>
        <w:t>передбачен</w:t>
      </w:r>
      <w:r w:rsidR="0002430D">
        <w:rPr>
          <w:rFonts w:ascii="Times New Roman" w:hAnsi="Times New Roman"/>
          <w:sz w:val="24"/>
          <w:szCs w:val="24"/>
        </w:rPr>
        <w:t>і</w:t>
      </w:r>
      <w:r w:rsidR="0002430D" w:rsidRPr="00204490">
        <w:rPr>
          <w:rFonts w:ascii="Times New Roman" w:hAnsi="Times New Roman"/>
          <w:sz w:val="24"/>
          <w:szCs w:val="24"/>
        </w:rPr>
        <w:t xml:space="preserve"> нормами харчування у загальноосвітніх навчальних закладах для одноразового харчування відповідно до постанов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та наказу МОЗ від 25.09.2020 № 2205 «Про затвердження Санітарного регламенту для закладів загальної середньої освіти”, зареєстрованого у Міністерстві юстиції України 10.10.2020 за №1111/35394.</w:t>
      </w:r>
    </w:p>
    <w:p w14:paraId="5266986D" w14:textId="52FD0C45" w:rsidR="00A56E7C" w:rsidRPr="0002430D" w:rsidRDefault="00A56E7C" w:rsidP="00DF13D9">
      <w:pPr>
        <w:pStyle w:val="a4"/>
        <w:numPr>
          <w:ilvl w:val="0"/>
          <w:numId w:val="1"/>
        </w:numPr>
        <w:spacing w:after="0" w:line="240" w:lineRule="auto"/>
        <w:ind w:left="0" w:firstLine="993"/>
        <w:contextualSpacing w:val="0"/>
        <w:jc w:val="both"/>
        <w:rPr>
          <w:rFonts w:ascii="Times New Roman" w:hAnsi="Times New Roman"/>
          <w:sz w:val="24"/>
          <w:szCs w:val="24"/>
        </w:rPr>
      </w:pPr>
      <w:r w:rsidRPr="0002430D">
        <w:rPr>
          <w:rFonts w:ascii="Times New Roman" w:hAnsi="Times New Roman"/>
          <w:sz w:val="24"/>
          <w:szCs w:val="24"/>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 найбільше відповідає потребам та вимогам замовника.</w:t>
      </w:r>
    </w:p>
    <w:p w14:paraId="44F27419" w14:textId="33DB91C8" w:rsidR="00035765" w:rsidRPr="00826272" w:rsidRDefault="00C819C9" w:rsidP="00C715B2">
      <w:pPr>
        <w:pStyle w:val="a4"/>
        <w:numPr>
          <w:ilvl w:val="0"/>
          <w:numId w:val="1"/>
        </w:numPr>
        <w:tabs>
          <w:tab w:val="left" w:pos="0"/>
        </w:tabs>
        <w:spacing w:after="0" w:line="240" w:lineRule="auto"/>
        <w:ind w:left="0" w:firstLine="0"/>
        <w:jc w:val="both"/>
        <w:rPr>
          <w:rFonts w:ascii="Times New Roman" w:hAnsi="Times New Roman"/>
          <w:color w:val="000000" w:themeColor="text1"/>
          <w:sz w:val="24"/>
          <w:szCs w:val="24"/>
          <w:lang w:eastAsia="en-US"/>
        </w:rPr>
      </w:pPr>
      <w:r w:rsidRPr="00826272">
        <w:rPr>
          <w:rFonts w:ascii="Times New Roman" w:eastAsia="Times New Roman" w:hAnsi="Times New Roman"/>
          <w:b/>
          <w:color w:val="000000" w:themeColor="text1"/>
          <w:sz w:val="24"/>
          <w:szCs w:val="24"/>
          <w:lang w:eastAsia="ru-RU"/>
        </w:rPr>
        <w:t xml:space="preserve">Обґрунтування </w:t>
      </w:r>
      <w:r w:rsidR="00B12373" w:rsidRPr="00826272">
        <w:rPr>
          <w:rFonts w:ascii="Times New Roman" w:eastAsia="Times New Roman" w:hAnsi="Times New Roman"/>
          <w:b/>
          <w:color w:val="000000" w:themeColor="text1"/>
          <w:sz w:val="24"/>
          <w:szCs w:val="24"/>
          <w:lang w:eastAsia="ru-RU"/>
        </w:rPr>
        <w:t>розміру бюджетного призначення</w:t>
      </w:r>
      <w:r w:rsidR="00E33FD8" w:rsidRPr="00826272">
        <w:rPr>
          <w:rFonts w:ascii="Times New Roman" w:eastAsia="Times New Roman" w:hAnsi="Times New Roman"/>
          <w:b/>
          <w:color w:val="000000" w:themeColor="text1"/>
          <w:sz w:val="24"/>
          <w:szCs w:val="24"/>
          <w:lang w:eastAsia="ru-RU"/>
        </w:rPr>
        <w:t>:</w:t>
      </w:r>
      <w:r w:rsidR="009F610E" w:rsidRPr="00826272">
        <w:rPr>
          <w:rFonts w:ascii="Times New Roman" w:eastAsia="Times New Roman" w:hAnsi="Times New Roman"/>
          <w:b/>
          <w:color w:val="000000" w:themeColor="text1"/>
          <w:sz w:val="24"/>
          <w:szCs w:val="24"/>
          <w:lang w:eastAsia="ru-RU"/>
        </w:rPr>
        <w:t xml:space="preserve"> </w:t>
      </w:r>
      <w:r w:rsidR="009F610E" w:rsidRPr="00826272">
        <w:rPr>
          <w:rFonts w:ascii="Times New Roman" w:eastAsia="Times New Roman" w:hAnsi="Times New Roman"/>
          <w:color w:val="000000" w:themeColor="text1"/>
          <w:sz w:val="24"/>
          <w:szCs w:val="24"/>
          <w:lang w:eastAsia="ru-RU"/>
        </w:rPr>
        <w:t>розмір бюджетного призначення</w:t>
      </w:r>
      <w:r w:rsidR="00772C36" w:rsidRPr="00826272">
        <w:rPr>
          <w:rFonts w:ascii="Times New Roman" w:eastAsia="Times New Roman" w:hAnsi="Times New Roman"/>
          <w:color w:val="000000" w:themeColor="text1"/>
          <w:sz w:val="24"/>
          <w:szCs w:val="24"/>
          <w:lang w:eastAsia="ru-RU"/>
        </w:rPr>
        <w:t>,</w:t>
      </w:r>
      <w:r w:rsidR="009F610E" w:rsidRPr="00826272">
        <w:rPr>
          <w:rFonts w:ascii="Times New Roman" w:eastAsia="Times New Roman" w:hAnsi="Times New Roman"/>
          <w:color w:val="000000" w:themeColor="text1"/>
          <w:sz w:val="24"/>
          <w:szCs w:val="24"/>
          <w:lang w:eastAsia="ru-RU"/>
        </w:rPr>
        <w:t xml:space="preserve"> визначений </w:t>
      </w:r>
      <w:r w:rsidR="0038019F" w:rsidRPr="00826272">
        <w:rPr>
          <w:rFonts w:ascii="Times New Roman" w:eastAsia="Times New Roman" w:hAnsi="Times New Roman"/>
          <w:color w:val="000000" w:themeColor="text1"/>
          <w:sz w:val="24"/>
          <w:szCs w:val="24"/>
          <w:lang w:eastAsia="ru-RU"/>
        </w:rPr>
        <w:t xml:space="preserve">відповідно до розрахунку до </w:t>
      </w:r>
      <w:r w:rsidR="009F610E" w:rsidRPr="00826272">
        <w:rPr>
          <w:rFonts w:ascii="Times New Roman" w:eastAsia="Times New Roman" w:hAnsi="Times New Roman"/>
          <w:color w:val="000000" w:themeColor="text1"/>
          <w:sz w:val="24"/>
          <w:szCs w:val="24"/>
          <w:lang w:eastAsia="ru-RU"/>
        </w:rPr>
        <w:t>кошторису на 202</w:t>
      </w:r>
      <w:r w:rsidR="00C715B2" w:rsidRPr="00826272">
        <w:rPr>
          <w:rFonts w:ascii="Times New Roman" w:eastAsia="Times New Roman" w:hAnsi="Times New Roman"/>
          <w:color w:val="000000" w:themeColor="text1"/>
          <w:sz w:val="24"/>
          <w:szCs w:val="24"/>
          <w:lang w:val="ru-RU" w:eastAsia="ru-RU"/>
        </w:rPr>
        <w:t>4</w:t>
      </w:r>
      <w:r w:rsidR="009F610E" w:rsidRPr="00826272">
        <w:rPr>
          <w:rFonts w:ascii="Times New Roman" w:eastAsia="Times New Roman" w:hAnsi="Times New Roman"/>
          <w:color w:val="000000" w:themeColor="text1"/>
          <w:sz w:val="24"/>
          <w:szCs w:val="24"/>
          <w:lang w:eastAsia="ru-RU"/>
        </w:rPr>
        <w:t xml:space="preserve"> рік</w:t>
      </w:r>
      <w:r w:rsidR="00772C36" w:rsidRPr="00826272">
        <w:rPr>
          <w:rFonts w:ascii="Times New Roman" w:eastAsia="Times New Roman" w:hAnsi="Times New Roman"/>
          <w:color w:val="000000" w:themeColor="text1"/>
          <w:sz w:val="24"/>
          <w:szCs w:val="24"/>
          <w:lang w:eastAsia="ru-RU"/>
        </w:rPr>
        <w:t>,</w:t>
      </w:r>
      <w:r w:rsidR="000D4E09" w:rsidRPr="00826272">
        <w:rPr>
          <w:rFonts w:ascii="Times New Roman" w:eastAsia="Times New Roman" w:hAnsi="Times New Roman"/>
          <w:color w:val="000000" w:themeColor="text1"/>
          <w:sz w:val="24"/>
          <w:szCs w:val="24"/>
          <w:lang w:eastAsia="ru-RU"/>
        </w:rPr>
        <w:t xml:space="preserve"> становить </w:t>
      </w:r>
      <w:r w:rsidR="0002430D" w:rsidRPr="0002430D">
        <w:rPr>
          <w:rFonts w:ascii="Times New Roman" w:hAnsi="Times New Roman"/>
          <w:b/>
          <w:bCs/>
          <w:color w:val="333333"/>
          <w:sz w:val="24"/>
          <w:szCs w:val="24"/>
          <w:shd w:val="clear" w:color="auto" w:fill="FFFFFF"/>
        </w:rPr>
        <w:t>509 973,80</w:t>
      </w:r>
      <w:r w:rsidR="0002430D">
        <w:rPr>
          <w:rFonts w:ascii="Times New Roman" w:hAnsi="Times New Roman"/>
          <w:b/>
          <w:bCs/>
          <w:color w:val="333333"/>
          <w:sz w:val="24"/>
          <w:szCs w:val="24"/>
          <w:shd w:val="clear" w:color="auto" w:fill="FFFFFF"/>
        </w:rPr>
        <w:t xml:space="preserve"> </w:t>
      </w:r>
      <w:r w:rsidR="00C93611" w:rsidRPr="00826272">
        <w:rPr>
          <w:rFonts w:ascii="Times New Roman" w:eastAsia="Times New Roman" w:hAnsi="Times New Roman"/>
          <w:color w:val="000000" w:themeColor="text1"/>
          <w:sz w:val="24"/>
          <w:szCs w:val="24"/>
          <w:lang w:eastAsia="ru-RU"/>
        </w:rPr>
        <w:t>грн</w:t>
      </w:r>
      <w:r w:rsidR="00F4751E" w:rsidRPr="00826272">
        <w:rPr>
          <w:rFonts w:ascii="Times New Roman" w:eastAsia="Times New Roman" w:hAnsi="Times New Roman"/>
          <w:color w:val="000000" w:themeColor="text1"/>
          <w:sz w:val="24"/>
          <w:szCs w:val="24"/>
          <w:lang w:eastAsia="ru-RU"/>
        </w:rPr>
        <w:t>.</w:t>
      </w:r>
    </w:p>
    <w:p w14:paraId="245CCF81" w14:textId="77777777" w:rsidR="00F4751E" w:rsidRPr="00826272"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826272">
        <w:rPr>
          <w:rFonts w:ascii="Times New Roman" w:hAnsi="Times New Roman" w:cs="Times New Roman"/>
          <w:color w:val="000000" w:themeColor="text1"/>
          <w:sz w:val="24"/>
          <w:szCs w:val="24"/>
        </w:rPr>
        <w:tab/>
      </w:r>
    </w:p>
    <w:p w14:paraId="17915B56" w14:textId="4A0DC530" w:rsidR="00DD4E4A" w:rsidRPr="00826272" w:rsidRDefault="00DD4E4A" w:rsidP="00C715B2">
      <w:pPr>
        <w:pStyle w:val="a4"/>
        <w:numPr>
          <w:ilvl w:val="0"/>
          <w:numId w:val="1"/>
        </w:numPr>
        <w:tabs>
          <w:tab w:val="left" w:pos="851"/>
        </w:tabs>
        <w:spacing w:after="0" w:line="240" w:lineRule="auto"/>
        <w:ind w:hanging="6740"/>
        <w:contextualSpacing w:val="0"/>
        <w:jc w:val="both"/>
        <w:rPr>
          <w:rFonts w:ascii="Times New Roman" w:hAnsi="Times New Roman"/>
          <w:color w:val="000000" w:themeColor="text1"/>
          <w:sz w:val="24"/>
          <w:szCs w:val="24"/>
        </w:rPr>
      </w:pPr>
      <w:r w:rsidRPr="00826272">
        <w:rPr>
          <w:rFonts w:ascii="Times New Roman" w:eastAsia="Times New Roman" w:hAnsi="Times New Roman"/>
          <w:b/>
          <w:color w:val="000000" w:themeColor="text1"/>
          <w:sz w:val="24"/>
          <w:szCs w:val="24"/>
          <w:lang w:eastAsia="ru-RU"/>
        </w:rPr>
        <w:t xml:space="preserve">Очікувана вартість предмета закупівлі: </w:t>
      </w:r>
      <w:r w:rsidR="0002430D" w:rsidRPr="0002430D">
        <w:rPr>
          <w:rFonts w:ascii="Times New Roman" w:hAnsi="Times New Roman"/>
          <w:b/>
          <w:bCs/>
          <w:color w:val="333333"/>
          <w:sz w:val="24"/>
          <w:szCs w:val="24"/>
          <w:shd w:val="clear" w:color="auto" w:fill="FFFFFF"/>
        </w:rPr>
        <w:t>509 973,80</w:t>
      </w:r>
      <w:r w:rsidR="0002430D">
        <w:rPr>
          <w:rFonts w:ascii="Times New Roman" w:hAnsi="Times New Roman"/>
          <w:b/>
          <w:bCs/>
          <w:color w:val="333333"/>
          <w:sz w:val="24"/>
          <w:szCs w:val="24"/>
          <w:shd w:val="clear" w:color="auto" w:fill="FFFFFF"/>
        </w:rPr>
        <w:t xml:space="preserve"> </w:t>
      </w:r>
      <w:r w:rsidR="000E675A" w:rsidRPr="00826272">
        <w:rPr>
          <w:rFonts w:ascii="Times New Roman" w:eastAsia="Times New Roman" w:hAnsi="Times New Roman"/>
          <w:color w:val="000000" w:themeColor="text1"/>
          <w:sz w:val="24"/>
          <w:szCs w:val="24"/>
          <w:lang w:eastAsia="ru-RU"/>
        </w:rPr>
        <w:t xml:space="preserve">грн </w:t>
      </w:r>
      <w:r w:rsidRPr="00826272">
        <w:rPr>
          <w:rFonts w:ascii="Times New Roman" w:eastAsia="Times New Roman" w:hAnsi="Times New Roman"/>
          <w:color w:val="000000" w:themeColor="text1"/>
          <w:sz w:val="24"/>
          <w:szCs w:val="24"/>
          <w:lang w:eastAsia="ru-RU"/>
        </w:rPr>
        <w:t>з ПДВ.</w:t>
      </w:r>
    </w:p>
    <w:p w14:paraId="3E69B30E" w14:textId="77777777" w:rsidR="00DD4E4A" w:rsidRPr="00826272" w:rsidRDefault="00DD4E4A" w:rsidP="00E476A9">
      <w:pPr>
        <w:spacing w:after="0" w:line="240" w:lineRule="auto"/>
        <w:jc w:val="both"/>
        <w:rPr>
          <w:rFonts w:ascii="Times New Roman" w:hAnsi="Times New Roman" w:cs="Times New Roman"/>
          <w:color w:val="000000" w:themeColor="text1"/>
          <w:sz w:val="24"/>
          <w:szCs w:val="24"/>
        </w:rPr>
      </w:pPr>
    </w:p>
    <w:p w14:paraId="3F5E22E2" w14:textId="17AF61C4" w:rsidR="002E6FCD" w:rsidRPr="00F75321" w:rsidRDefault="00B6060F" w:rsidP="00F75321">
      <w:pPr>
        <w:pStyle w:val="a4"/>
        <w:numPr>
          <w:ilvl w:val="0"/>
          <w:numId w:val="1"/>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826272">
        <w:rPr>
          <w:rFonts w:ascii="Times New Roman" w:eastAsia="Times New Roman" w:hAnsi="Times New Roman"/>
          <w:b/>
          <w:color w:val="000000" w:themeColor="text1"/>
          <w:sz w:val="24"/>
          <w:szCs w:val="24"/>
          <w:lang w:eastAsia="ru-RU"/>
        </w:rPr>
        <w:t>Обґрунтування</w:t>
      </w:r>
      <w:r w:rsidR="00B12373" w:rsidRPr="00826272">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826272">
        <w:rPr>
          <w:rFonts w:ascii="Times New Roman" w:eastAsia="Times New Roman" w:hAnsi="Times New Roman"/>
          <w:b/>
          <w:color w:val="000000" w:themeColor="text1"/>
          <w:sz w:val="24"/>
          <w:szCs w:val="24"/>
          <w:lang w:eastAsia="ru-RU"/>
        </w:rPr>
        <w:t>:</w:t>
      </w:r>
      <w:r w:rsidR="00A33799" w:rsidRPr="00F75321">
        <w:rPr>
          <w:rFonts w:ascii="Times New Roman" w:eastAsia="Times New Roman" w:hAnsi="Times New Roman"/>
          <w:bCs/>
          <w:color w:val="000000" w:themeColor="text1"/>
          <w:sz w:val="24"/>
          <w:szCs w:val="24"/>
          <w:lang w:eastAsia="ru-RU"/>
        </w:rPr>
        <w:t>розрахунок очікуваної вартості</w:t>
      </w:r>
      <w:r w:rsidR="00760E4F" w:rsidRPr="00F75321">
        <w:rPr>
          <w:rFonts w:ascii="Times New Roman" w:eastAsia="Times New Roman" w:hAnsi="Times New Roman"/>
          <w:bCs/>
          <w:color w:val="000000" w:themeColor="text1"/>
          <w:sz w:val="24"/>
          <w:szCs w:val="24"/>
          <w:lang w:eastAsia="ru-RU"/>
        </w:rPr>
        <w:t xml:space="preserve"> </w:t>
      </w:r>
      <w:r w:rsidR="00A33799" w:rsidRPr="00F75321">
        <w:rPr>
          <w:rFonts w:ascii="Times New Roman" w:eastAsia="Times New Roman" w:hAnsi="Times New Roman"/>
          <w:bCs/>
          <w:color w:val="000000" w:themeColor="text1"/>
          <w:sz w:val="24"/>
          <w:szCs w:val="24"/>
          <w:lang w:eastAsia="ru-RU"/>
        </w:rPr>
        <w:t>предмета закупівлі проведено відповідно рекомендаціям наказу Мінекономіки від 18.02.2020р. №275</w:t>
      </w:r>
      <w:r w:rsidR="00760E4F" w:rsidRPr="00F75321">
        <w:rPr>
          <w:rFonts w:ascii="Times New Roman" w:eastAsia="Times New Roman" w:hAnsi="Times New Roman"/>
          <w:bCs/>
          <w:color w:val="000000" w:themeColor="text1"/>
          <w:sz w:val="24"/>
          <w:szCs w:val="24"/>
          <w:lang w:eastAsia="ru-RU"/>
        </w:rPr>
        <w:t xml:space="preserve"> </w:t>
      </w:r>
      <w:r w:rsidR="00A33799" w:rsidRPr="00F75321">
        <w:rPr>
          <w:rFonts w:ascii="Times New Roman" w:eastAsia="Times New Roman" w:hAnsi="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EA7783" w:rsidRPr="00F75321">
        <w:rPr>
          <w:rFonts w:ascii="Times New Roman" w:eastAsia="Times New Roman" w:hAnsi="Times New Roman"/>
          <w:bCs/>
          <w:color w:val="000000" w:themeColor="text1"/>
          <w:sz w:val="24"/>
          <w:szCs w:val="24"/>
          <w:lang w:eastAsia="ru-RU"/>
        </w:rPr>
        <w:t>,</w:t>
      </w:r>
      <w:r w:rsidR="00A33799" w:rsidRPr="00F75321">
        <w:rPr>
          <w:rFonts w:ascii="Times New Roman" w:eastAsia="Times New Roman" w:hAnsi="Times New Roman"/>
          <w:bCs/>
          <w:color w:val="000000" w:themeColor="text1"/>
          <w:sz w:val="24"/>
          <w:szCs w:val="24"/>
          <w:lang w:eastAsia="ru-RU"/>
        </w:rPr>
        <w:t xml:space="preserve"> </w:t>
      </w:r>
      <w:r w:rsidR="00EA7783" w:rsidRPr="00F75321">
        <w:rPr>
          <w:rFonts w:ascii="Times New Roman" w:eastAsia="Times New Roman" w:hAnsi="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w:t>
      </w:r>
      <w:r w:rsidR="006B4C06" w:rsidRPr="00F75321">
        <w:rPr>
          <w:rFonts w:ascii="Times New Roman" w:eastAsia="Times New Roman" w:hAnsi="Times New Roman"/>
          <w:bCs/>
          <w:color w:val="000000" w:themeColor="text1"/>
          <w:sz w:val="24"/>
          <w:szCs w:val="24"/>
          <w:lang w:eastAsia="ru-RU"/>
        </w:rPr>
        <w:t xml:space="preserve">на товар </w:t>
      </w:r>
      <w:r w:rsidR="00A33799" w:rsidRPr="00F75321">
        <w:rPr>
          <w:rFonts w:ascii="Times New Roman" w:eastAsia="Times New Roman" w:hAnsi="Times New Roman"/>
          <w:bCs/>
          <w:color w:val="000000" w:themeColor="text1"/>
          <w:sz w:val="24"/>
          <w:szCs w:val="24"/>
          <w:lang w:eastAsia="ru-RU"/>
        </w:rPr>
        <w:t>з</w:t>
      </w:r>
      <w:r w:rsidR="00760E4F" w:rsidRPr="00F75321">
        <w:rPr>
          <w:rFonts w:ascii="Times New Roman" w:eastAsia="Times New Roman" w:hAnsi="Times New Roman"/>
          <w:bCs/>
          <w:color w:val="000000" w:themeColor="text1"/>
          <w:sz w:val="24"/>
          <w:szCs w:val="24"/>
          <w:lang w:eastAsia="ru-RU"/>
        </w:rPr>
        <w:t xml:space="preserve"> </w:t>
      </w:r>
      <w:r w:rsidR="00A33799" w:rsidRPr="00F75321">
        <w:rPr>
          <w:rFonts w:ascii="Times New Roman" w:eastAsia="Times New Roman" w:hAnsi="Times New Roman"/>
          <w:bCs/>
          <w:color w:val="000000" w:themeColor="text1"/>
          <w:sz w:val="24"/>
          <w:szCs w:val="24"/>
          <w:lang w:eastAsia="ru-RU"/>
        </w:rPr>
        <w:t>урахуванням інформації, отриманої з Інтернет-ресурсів</w:t>
      </w:r>
      <w:r w:rsidR="00EA7783" w:rsidRPr="00F75321">
        <w:rPr>
          <w:rFonts w:ascii="Times New Roman" w:eastAsia="Times New Roman" w:hAnsi="Times New Roman"/>
          <w:bCs/>
          <w:color w:val="000000" w:themeColor="text1"/>
          <w:sz w:val="24"/>
          <w:szCs w:val="24"/>
          <w:lang w:eastAsia="ru-RU"/>
        </w:rPr>
        <w:t xml:space="preserve">, у відкритому доступі, в електронній системі </w:t>
      </w:r>
      <w:proofErr w:type="spellStart"/>
      <w:r w:rsidR="00EA7783" w:rsidRPr="00F75321">
        <w:rPr>
          <w:rFonts w:ascii="Times New Roman" w:eastAsia="Times New Roman" w:hAnsi="Times New Roman"/>
          <w:bCs/>
          <w:color w:val="000000" w:themeColor="text1"/>
          <w:sz w:val="24"/>
          <w:szCs w:val="24"/>
          <w:lang w:eastAsia="ru-RU"/>
        </w:rPr>
        <w:t>закупівель</w:t>
      </w:r>
      <w:proofErr w:type="spellEnd"/>
      <w:r w:rsidR="00EA7783" w:rsidRPr="00F75321">
        <w:rPr>
          <w:rFonts w:ascii="Times New Roman" w:eastAsia="Times New Roman" w:hAnsi="Times New Roman"/>
          <w:bCs/>
          <w:color w:val="000000" w:themeColor="text1"/>
          <w:sz w:val="24"/>
          <w:szCs w:val="24"/>
          <w:lang w:eastAsia="ru-RU"/>
        </w:rPr>
        <w:t xml:space="preserve"> «Прозоро», тощо.</w:t>
      </w:r>
    </w:p>
    <w:p w14:paraId="196CFC5D" w14:textId="77777777" w:rsidR="008F2F69" w:rsidRPr="00826272" w:rsidRDefault="008F2F69" w:rsidP="00A3379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051A4179" w14:textId="77777777" w:rsidR="008F2F69" w:rsidRPr="00826272" w:rsidRDefault="008F2F69" w:rsidP="008F2F69">
      <w:pPr>
        <w:pStyle w:val="a4"/>
        <w:tabs>
          <w:tab w:val="left" w:pos="851"/>
        </w:tabs>
        <w:spacing w:after="0" w:line="240" w:lineRule="auto"/>
        <w:ind w:left="0"/>
        <w:contextualSpacing w:val="0"/>
        <w:jc w:val="both"/>
        <w:rPr>
          <w:rFonts w:ascii="Times New Roman" w:hAnsi="Times New Roman"/>
          <w:sz w:val="24"/>
          <w:szCs w:val="24"/>
        </w:rPr>
      </w:pPr>
      <w:hyperlink r:id="rId5" w:tgtFrame="_blank" w:tooltip="Оголошення на порталі Уповноваженого органу" w:history="1">
        <w:r w:rsidRPr="00826272">
          <w:rPr>
            <w:rFonts w:ascii="Times New Roman" w:hAnsi="Times New Roman"/>
            <w:sz w:val="24"/>
            <w:szCs w:val="24"/>
          </w:rPr>
          <w:br/>
        </w:r>
      </w:hyperlink>
    </w:p>
    <w:p w14:paraId="5B4E6F96" w14:textId="77777777" w:rsidR="008F2F69" w:rsidRPr="00826272" w:rsidRDefault="008F2F69" w:rsidP="00A33799">
      <w:pPr>
        <w:tabs>
          <w:tab w:val="left" w:pos="851"/>
        </w:tabs>
        <w:spacing w:after="0" w:line="240" w:lineRule="auto"/>
        <w:ind w:firstLine="709"/>
        <w:jc w:val="both"/>
        <w:rPr>
          <w:rFonts w:ascii="Times New Roman" w:hAnsi="Times New Roman" w:cs="Times New Roman"/>
          <w:color w:val="000000" w:themeColor="text1"/>
          <w:sz w:val="24"/>
          <w:szCs w:val="24"/>
        </w:rPr>
      </w:pPr>
    </w:p>
    <w:sectPr w:rsidR="008F2F69" w:rsidRPr="00826272"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3F61D1A"/>
    <w:multiLevelType w:val="hybridMultilevel"/>
    <w:tmpl w:val="6F3A9F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FA68A2"/>
    <w:multiLevelType w:val="hybridMultilevel"/>
    <w:tmpl w:val="A8DECD10"/>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74283858">
    <w:abstractNumId w:val="4"/>
  </w:num>
  <w:num w:numId="2" w16cid:durableId="1428499157">
    <w:abstractNumId w:val="5"/>
  </w:num>
  <w:num w:numId="3" w16cid:durableId="1184708947">
    <w:abstractNumId w:val="6"/>
  </w:num>
  <w:num w:numId="4" w16cid:durableId="265356741">
    <w:abstractNumId w:val="0"/>
  </w:num>
  <w:num w:numId="5" w16cid:durableId="292096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664191">
    <w:abstractNumId w:val="1"/>
  </w:num>
  <w:num w:numId="7" w16cid:durableId="309284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2430D"/>
    <w:rsid w:val="00033925"/>
    <w:rsid w:val="00035765"/>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245EB"/>
    <w:rsid w:val="00246C8B"/>
    <w:rsid w:val="002618F1"/>
    <w:rsid w:val="0026319F"/>
    <w:rsid w:val="002700FA"/>
    <w:rsid w:val="0027752C"/>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55AD2"/>
    <w:rsid w:val="004C781E"/>
    <w:rsid w:val="004D4894"/>
    <w:rsid w:val="004E5992"/>
    <w:rsid w:val="004F5B26"/>
    <w:rsid w:val="00512514"/>
    <w:rsid w:val="0055304B"/>
    <w:rsid w:val="005621FD"/>
    <w:rsid w:val="00575E3F"/>
    <w:rsid w:val="00595B53"/>
    <w:rsid w:val="005C2195"/>
    <w:rsid w:val="00602F64"/>
    <w:rsid w:val="006065A6"/>
    <w:rsid w:val="006124A8"/>
    <w:rsid w:val="0063482B"/>
    <w:rsid w:val="00640AE4"/>
    <w:rsid w:val="0066214C"/>
    <w:rsid w:val="00685078"/>
    <w:rsid w:val="00691B46"/>
    <w:rsid w:val="006A1BE5"/>
    <w:rsid w:val="006B4C06"/>
    <w:rsid w:val="006D6144"/>
    <w:rsid w:val="006E0B50"/>
    <w:rsid w:val="0070478B"/>
    <w:rsid w:val="0071711D"/>
    <w:rsid w:val="00730A65"/>
    <w:rsid w:val="00760E4F"/>
    <w:rsid w:val="00772C36"/>
    <w:rsid w:val="007B0C6F"/>
    <w:rsid w:val="007B14B4"/>
    <w:rsid w:val="00826272"/>
    <w:rsid w:val="008738C8"/>
    <w:rsid w:val="00874833"/>
    <w:rsid w:val="008920DD"/>
    <w:rsid w:val="008A6119"/>
    <w:rsid w:val="008B26F8"/>
    <w:rsid w:val="008D0B93"/>
    <w:rsid w:val="008E158F"/>
    <w:rsid w:val="008E301A"/>
    <w:rsid w:val="008F2F69"/>
    <w:rsid w:val="00967420"/>
    <w:rsid w:val="0097126C"/>
    <w:rsid w:val="00976179"/>
    <w:rsid w:val="009C2A02"/>
    <w:rsid w:val="009D5FA6"/>
    <w:rsid w:val="009E2BDF"/>
    <w:rsid w:val="009E6C58"/>
    <w:rsid w:val="009F610E"/>
    <w:rsid w:val="00A21AD8"/>
    <w:rsid w:val="00A30D09"/>
    <w:rsid w:val="00A33799"/>
    <w:rsid w:val="00A56E7C"/>
    <w:rsid w:val="00A83726"/>
    <w:rsid w:val="00AB51B0"/>
    <w:rsid w:val="00AB7224"/>
    <w:rsid w:val="00AD6403"/>
    <w:rsid w:val="00B12373"/>
    <w:rsid w:val="00B44B35"/>
    <w:rsid w:val="00B6060F"/>
    <w:rsid w:val="00B8246B"/>
    <w:rsid w:val="00BE2EE1"/>
    <w:rsid w:val="00BF078F"/>
    <w:rsid w:val="00C0064D"/>
    <w:rsid w:val="00C04811"/>
    <w:rsid w:val="00C1196A"/>
    <w:rsid w:val="00C16B7D"/>
    <w:rsid w:val="00C50EBF"/>
    <w:rsid w:val="00C715B2"/>
    <w:rsid w:val="00C819C9"/>
    <w:rsid w:val="00C84BA1"/>
    <w:rsid w:val="00C93611"/>
    <w:rsid w:val="00CB4A30"/>
    <w:rsid w:val="00CC7D6B"/>
    <w:rsid w:val="00D417A2"/>
    <w:rsid w:val="00D758E4"/>
    <w:rsid w:val="00D87149"/>
    <w:rsid w:val="00DC4F23"/>
    <w:rsid w:val="00DD4E4A"/>
    <w:rsid w:val="00E319E3"/>
    <w:rsid w:val="00E33508"/>
    <w:rsid w:val="00E33FD8"/>
    <w:rsid w:val="00E359CA"/>
    <w:rsid w:val="00E476A9"/>
    <w:rsid w:val="00E6553D"/>
    <w:rsid w:val="00E67C93"/>
    <w:rsid w:val="00E83152"/>
    <w:rsid w:val="00EA7783"/>
    <w:rsid w:val="00EB027E"/>
    <w:rsid w:val="00F14C1B"/>
    <w:rsid w:val="00F4751E"/>
    <w:rsid w:val="00F635C9"/>
    <w:rsid w:val="00F75321"/>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4823"/>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а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и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1"/>
    <w:link w:val="ac"/>
    <w:rsid w:val="0026319F"/>
    <w:rPr>
      <w:rFonts w:ascii="Times New Roman" w:eastAsia="Times New Roman" w:hAnsi="Times New Roman" w:cs="Times New Roman"/>
      <w:sz w:val="24"/>
      <w:szCs w:val="20"/>
      <w:lang w:eastAsia="ru-RU"/>
    </w:rPr>
  </w:style>
  <w:style w:type="character" w:styleId="ae">
    <w:name w:val="Unresolved Mention"/>
    <w:basedOn w:val="a1"/>
    <w:uiPriority w:val="99"/>
    <w:semiHidden/>
    <w:unhideWhenUsed/>
    <w:rsid w:val="0082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7537">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196621872">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265457183">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759674081">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2-04-019498-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2467</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Glib Dobzhanskyi</cp:lastModifiedBy>
  <cp:revision>3</cp:revision>
  <cp:lastPrinted>2021-12-08T12:23:00Z</cp:lastPrinted>
  <dcterms:created xsi:type="dcterms:W3CDTF">2024-11-29T13:52:00Z</dcterms:created>
  <dcterms:modified xsi:type="dcterms:W3CDTF">2024-11-29T14:31:00Z</dcterms:modified>
</cp:coreProperties>
</file>